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3112C" w14:textId="13B32BAA" w:rsidR="00375C56" w:rsidRDefault="007533AE" w:rsidP="009F02B7">
      <w:pPr>
        <w:spacing w:line="240" w:lineRule="auto"/>
        <w:rPr>
          <w:rFonts w:ascii="Open Sans" w:hAnsi="Open Sans" w:cs="Open Sans"/>
          <w:b/>
          <w:bCs/>
        </w:rPr>
      </w:pPr>
      <w:r>
        <w:rPr>
          <w:rFonts w:ascii="Open Sans" w:hAnsi="Open Sans" w:cs="Open Sans"/>
          <w:b/>
          <w:bCs/>
          <w:noProof/>
        </w:rPr>
        <w:drawing>
          <wp:inline distT="0" distB="0" distL="0" distR="0" wp14:anchorId="5B9EC2DE" wp14:editId="3E425675">
            <wp:extent cx="5731510" cy="817880"/>
            <wp:effectExtent l="0" t="0" r="2540" b="1270"/>
            <wp:docPr id="222318196" name="Picture 1" descr="A logo of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18196" name="Picture 1" descr="A logo of a ca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817880"/>
                    </a:xfrm>
                    <a:prstGeom prst="rect">
                      <a:avLst/>
                    </a:prstGeom>
                  </pic:spPr>
                </pic:pic>
              </a:graphicData>
            </a:graphic>
          </wp:inline>
        </w:drawing>
      </w:r>
    </w:p>
    <w:p w14:paraId="60869563" w14:textId="4F5D02D4" w:rsidR="00375C56" w:rsidRDefault="007533AE" w:rsidP="009F02B7">
      <w:pPr>
        <w:spacing w:line="240" w:lineRule="auto"/>
        <w:rPr>
          <w:rFonts w:ascii="Open Sans" w:hAnsi="Open Sans" w:cs="Open Sans"/>
          <w:i/>
          <w:iCs/>
        </w:rPr>
      </w:pPr>
      <w:r>
        <w:rPr>
          <w:rFonts w:ascii="Open Sans" w:hAnsi="Open Sans" w:cs="Open Sans"/>
          <w:i/>
          <w:iCs/>
        </w:rPr>
        <w:t>For immediate release</w:t>
      </w:r>
      <w:r w:rsidR="00375C56" w:rsidRPr="007533AE">
        <w:rPr>
          <w:rFonts w:ascii="Open Sans" w:hAnsi="Open Sans" w:cs="Open Sans"/>
          <w:i/>
          <w:iCs/>
        </w:rPr>
        <w:t>: 13/11/2023</w:t>
      </w:r>
    </w:p>
    <w:p w14:paraId="48FAA0BC" w14:textId="77777777" w:rsidR="00DA6303" w:rsidRPr="007533AE" w:rsidRDefault="00DA6303" w:rsidP="009F02B7">
      <w:pPr>
        <w:spacing w:line="240" w:lineRule="auto"/>
        <w:rPr>
          <w:rFonts w:ascii="Open Sans" w:hAnsi="Open Sans" w:cs="Open Sans"/>
          <w:i/>
          <w:iCs/>
        </w:rPr>
      </w:pPr>
    </w:p>
    <w:p w14:paraId="13E25DBB" w14:textId="2D1AAED2" w:rsidR="00560BB9" w:rsidRPr="006C5782" w:rsidRDefault="00216B17" w:rsidP="00DA6303">
      <w:pPr>
        <w:spacing w:line="240" w:lineRule="auto"/>
        <w:rPr>
          <w:rFonts w:ascii="Open Sans" w:hAnsi="Open Sans" w:cs="Open Sans"/>
          <w:b/>
          <w:bCs/>
        </w:rPr>
      </w:pPr>
      <w:r w:rsidRPr="006C5782">
        <w:rPr>
          <w:rFonts w:ascii="Open Sans" w:hAnsi="Open Sans" w:cs="Open Sans"/>
          <w:b/>
          <w:bCs/>
        </w:rPr>
        <w:t xml:space="preserve">A Unique Concert for Wiltshire will be held at </w:t>
      </w:r>
      <w:r w:rsidR="00672CDE">
        <w:rPr>
          <w:rFonts w:ascii="Open Sans" w:hAnsi="Open Sans" w:cs="Open Sans"/>
          <w:b/>
          <w:bCs/>
        </w:rPr>
        <w:t xml:space="preserve">the historic </w:t>
      </w:r>
      <w:r w:rsidRPr="006C5782">
        <w:rPr>
          <w:rFonts w:ascii="Open Sans" w:hAnsi="Open Sans" w:cs="Open Sans"/>
          <w:b/>
          <w:bCs/>
        </w:rPr>
        <w:t>Salisbury Cathedral on Thursday 8 February 2024 to raise vital funds for key Wiltshire charities.</w:t>
      </w:r>
    </w:p>
    <w:p w14:paraId="32DEF12A" w14:textId="73B1808F" w:rsidR="00667F7D" w:rsidRDefault="00216B17" w:rsidP="00DA6303">
      <w:pPr>
        <w:spacing w:line="240" w:lineRule="auto"/>
        <w:rPr>
          <w:rFonts w:ascii="Open Sans" w:hAnsi="Open Sans" w:cs="Open Sans"/>
        </w:rPr>
      </w:pPr>
      <w:r w:rsidRPr="006C5782">
        <w:rPr>
          <w:rFonts w:ascii="Open Sans" w:hAnsi="Open Sans" w:cs="Open Sans"/>
        </w:rPr>
        <w:t xml:space="preserve">The event will see award-winning concert pianist Rupert Egerton-Smith </w:t>
      </w:r>
      <w:r w:rsidR="00667F7D">
        <w:rPr>
          <w:rFonts w:ascii="Open Sans" w:hAnsi="Open Sans" w:cs="Open Sans"/>
        </w:rPr>
        <w:t xml:space="preserve">as special guest artist, in </w:t>
      </w:r>
      <w:r w:rsidRPr="006C5782">
        <w:rPr>
          <w:rFonts w:ascii="Open Sans" w:hAnsi="Open Sans" w:cs="Open Sans"/>
        </w:rPr>
        <w:t>perform</w:t>
      </w:r>
      <w:r w:rsidR="00667F7D">
        <w:rPr>
          <w:rFonts w:ascii="Open Sans" w:hAnsi="Open Sans" w:cs="Open Sans"/>
        </w:rPr>
        <w:t>ance</w:t>
      </w:r>
      <w:r w:rsidRPr="006C5782">
        <w:rPr>
          <w:rFonts w:ascii="Open Sans" w:hAnsi="Open Sans" w:cs="Open Sans"/>
        </w:rPr>
        <w:t xml:space="preserve"> </w:t>
      </w:r>
      <w:r w:rsidR="00667F7D">
        <w:rPr>
          <w:rFonts w:ascii="Open Sans" w:hAnsi="Open Sans" w:cs="Open Sans"/>
        </w:rPr>
        <w:t xml:space="preserve">with </w:t>
      </w:r>
      <w:r w:rsidR="00473221">
        <w:rPr>
          <w:rFonts w:ascii="Open Sans" w:hAnsi="Open Sans" w:cs="Open Sans"/>
        </w:rPr>
        <w:t>T</w:t>
      </w:r>
      <w:r w:rsidRPr="006C5782">
        <w:rPr>
          <w:rFonts w:ascii="Open Sans" w:hAnsi="Open Sans" w:cs="Open Sans"/>
        </w:rPr>
        <w:t xml:space="preserve">he Band of The Grenadier Guards and </w:t>
      </w:r>
      <w:r w:rsidR="00473221">
        <w:rPr>
          <w:rFonts w:ascii="Open Sans" w:hAnsi="Open Sans" w:cs="Open Sans"/>
        </w:rPr>
        <w:t>T</w:t>
      </w:r>
      <w:r w:rsidRPr="006C5782">
        <w:rPr>
          <w:rFonts w:ascii="Open Sans" w:hAnsi="Open Sans" w:cs="Open Sans"/>
        </w:rPr>
        <w:t>he Band and Bugles of The Rifles</w:t>
      </w:r>
      <w:r w:rsidR="00667F7D">
        <w:rPr>
          <w:rFonts w:ascii="Open Sans" w:hAnsi="Open Sans" w:cs="Open Sans"/>
        </w:rPr>
        <w:t>.</w:t>
      </w:r>
    </w:p>
    <w:p w14:paraId="24732CF8" w14:textId="6F74F83D" w:rsidR="00667F7D" w:rsidRDefault="00667F7D" w:rsidP="00DA6303">
      <w:pPr>
        <w:spacing w:line="240" w:lineRule="auto"/>
        <w:rPr>
          <w:rFonts w:ascii="Open Sans" w:hAnsi="Open Sans" w:cs="Open Sans"/>
        </w:rPr>
      </w:pPr>
      <w:r w:rsidRPr="006C5782">
        <w:rPr>
          <w:rFonts w:ascii="Open Sans" w:hAnsi="Open Sans" w:cs="Open Sans"/>
        </w:rPr>
        <w:t xml:space="preserve">The </w:t>
      </w:r>
      <w:r>
        <w:rPr>
          <w:rFonts w:ascii="Open Sans" w:hAnsi="Open Sans" w:cs="Open Sans"/>
        </w:rPr>
        <w:t xml:space="preserve">Band of The </w:t>
      </w:r>
      <w:r w:rsidRPr="006C5782">
        <w:rPr>
          <w:rFonts w:ascii="Open Sans" w:hAnsi="Open Sans" w:cs="Open Sans"/>
        </w:rPr>
        <w:t xml:space="preserve">Grenadier Guards </w:t>
      </w:r>
      <w:r w:rsidR="006D1F4B">
        <w:rPr>
          <w:rFonts w:ascii="Open Sans" w:hAnsi="Open Sans" w:cs="Open Sans"/>
        </w:rPr>
        <w:t>represent</w:t>
      </w:r>
      <w:r w:rsidRPr="006C5782">
        <w:rPr>
          <w:rFonts w:ascii="Open Sans" w:hAnsi="Open Sans" w:cs="Open Sans"/>
        </w:rPr>
        <w:t xml:space="preserve"> the most senior infantry regiment of the British Army, while the Band and Bugles of The Rifles </w:t>
      </w:r>
      <w:r w:rsidR="006D1F4B">
        <w:rPr>
          <w:rFonts w:ascii="Open Sans" w:hAnsi="Open Sans" w:cs="Open Sans"/>
        </w:rPr>
        <w:t xml:space="preserve">represent </w:t>
      </w:r>
      <w:r w:rsidRPr="006C5782">
        <w:rPr>
          <w:rFonts w:ascii="Open Sans" w:hAnsi="Open Sans" w:cs="Open Sans"/>
        </w:rPr>
        <w:t>the largest sole rifle regiment in the British Army.</w:t>
      </w:r>
    </w:p>
    <w:p w14:paraId="1DFD1777" w14:textId="42BE133D" w:rsidR="00667F7D" w:rsidRDefault="00667F7D" w:rsidP="00DA6303">
      <w:pPr>
        <w:spacing w:line="240" w:lineRule="auto"/>
        <w:rPr>
          <w:rFonts w:ascii="Open Sans" w:hAnsi="Open Sans" w:cs="Open Sans"/>
        </w:rPr>
      </w:pPr>
      <w:r>
        <w:rPr>
          <w:rFonts w:ascii="Open Sans" w:hAnsi="Open Sans" w:cs="Open Sans"/>
        </w:rPr>
        <w:t>This event not only marks one of the rare occasions that the two Bands will perform together in a concert, but it is also Egerton-Smith’s debut performance alongside them, just prior to the start of his East Coast recital tour of the United States of America.</w:t>
      </w:r>
    </w:p>
    <w:p w14:paraId="3BF6EA0B" w14:textId="77777777" w:rsidR="004125E1" w:rsidRDefault="004125E1" w:rsidP="00DA6303">
      <w:pPr>
        <w:spacing w:line="240" w:lineRule="auto"/>
        <w:rPr>
          <w:rFonts w:ascii="Open Sans" w:hAnsi="Open Sans" w:cs="Open Sans"/>
        </w:rPr>
      </w:pPr>
      <w:r w:rsidRPr="004125E1">
        <w:rPr>
          <w:rFonts w:ascii="Open Sans" w:hAnsi="Open Sans" w:cs="Open Sans"/>
        </w:rPr>
        <w:t xml:space="preserve">The concert itself will take the audience on an exciting and unique musical </w:t>
      </w:r>
      <w:proofErr w:type="gramStart"/>
      <w:r w:rsidRPr="004125E1">
        <w:rPr>
          <w:rFonts w:ascii="Open Sans" w:hAnsi="Open Sans" w:cs="Open Sans"/>
        </w:rPr>
        <w:t>journey;</w:t>
      </w:r>
      <w:proofErr w:type="gramEnd"/>
      <w:r w:rsidRPr="004125E1">
        <w:rPr>
          <w:rFonts w:ascii="Open Sans" w:hAnsi="Open Sans" w:cs="Open Sans"/>
        </w:rPr>
        <w:t xml:space="preserve"> celebrating the rich histories of the two regiments, as well as paying homage to the local Wiltshire area.</w:t>
      </w:r>
    </w:p>
    <w:p w14:paraId="6576FDEC" w14:textId="4F3266E4" w:rsidR="00311558" w:rsidRDefault="00216B17" w:rsidP="00DA6303">
      <w:pPr>
        <w:spacing w:line="240" w:lineRule="auto"/>
        <w:rPr>
          <w:rFonts w:ascii="Open Sans" w:hAnsi="Open Sans" w:cs="Open Sans"/>
        </w:rPr>
      </w:pPr>
      <w:r w:rsidRPr="006C5782">
        <w:rPr>
          <w:rFonts w:ascii="Open Sans" w:hAnsi="Open Sans" w:cs="Open Sans"/>
        </w:rPr>
        <w:t xml:space="preserve">All profits from </w:t>
      </w:r>
      <w:r w:rsidR="0056473B">
        <w:rPr>
          <w:rFonts w:ascii="Open Sans" w:hAnsi="Open Sans" w:cs="Open Sans"/>
        </w:rPr>
        <w:t>this wonderful</w:t>
      </w:r>
      <w:r w:rsidRPr="006C5782">
        <w:rPr>
          <w:rFonts w:ascii="Open Sans" w:hAnsi="Open Sans" w:cs="Open Sans"/>
        </w:rPr>
        <w:t xml:space="preserve"> evening will go towards </w:t>
      </w:r>
      <w:r w:rsidR="0056473B">
        <w:rPr>
          <w:rFonts w:ascii="Open Sans" w:hAnsi="Open Sans" w:cs="Open Sans"/>
        </w:rPr>
        <w:t xml:space="preserve">supporting the work of </w:t>
      </w:r>
      <w:r w:rsidRPr="006C5782">
        <w:rPr>
          <w:rFonts w:ascii="Open Sans" w:hAnsi="Open Sans" w:cs="Open Sans"/>
        </w:rPr>
        <w:t xml:space="preserve">The Wiltshire Bobby </w:t>
      </w:r>
      <w:proofErr w:type="gramStart"/>
      <w:r w:rsidRPr="006C5782">
        <w:rPr>
          <w:rFonts w:ascii="Open Sans" w:hAnsi="Open Sans" w:cs="Open Sans"/>
        </w:rPr>
        <w:t>Van</w:t>
      </w:r>
      <w:proofErr w:type="gramEnd"/>
      <w:r w:rsidRPr="006C5782">
        <w:rPr>
          <w:rFonts w:ascii="Open Sans" w:hAnsi="Open Sans" w:cs="Open Sans"/>
        </w:rPr>
        <w:t xml:space="preserve"> Trust, Wiltshire Air Ambulance and Youth Action Wiltshire</w:t>
      </w:r>
      <w:r w:rsidR="0056473B">
        <w:rPr>
          <w:rFonts w:ascii="Open Sans" w:hAnsi="Open Sans" w:cs="Open Sans"/>
        </w:rPr>
        <w:t xml:space="preserve">, along with the military charities, all of whom are honoured to share a close association with </w:t>
      </w:r>
      <w:r w:rsidR="00311558" w:rsidRPr="006C5782">
        <w:rPr>
          <w:rFonts w:ascii="Open Sans" w:hAnsi="Open Sans" w:cs="Open Sans"/>
        </w:rPr>
        <w:t>Her Majesty The Queen.</w:t>
      </w:r>
    </w:p>
    <w:p w14:paraId="3CE8E047" w14:textId="469D6800" w:rsidR="00473221" w:rsidRDefault="00473221" w:rsidP="00DA6303">
      <w:pPr>
        <w:spacing w:line="240" w:lineRule="auto"/>
        <w:rPr>
          <w:rFonts w:ascii="Open Sans" w:hAnsi="Open Sans" w:cs="Open Sans"/>
        </w:rPr>
      </w:pPr>
      <w:r>
        <w:rPr>
          <w:rFonts w:ascii="Open Sans" w:hAnsi="Open Sans" w:cs="Open Sans"/>
        </w:rPr>
        <w:t xml:space="preserve">The </w:t>
      </w:r>
      <w:r w:rsidR="00267A59">
        <w:rPr>
          <w:rFonts w:ascii="Open Sans" w:hAnsi="Open Sans" w:cs="Open Sans"/>
        </w:rPr>
        <w:t>Unique Concert</w:t>
      </w:r>
      <w:r>
        <w:rPr>
          <w:rFonts w:ascii="Open Sans" w:hAnsi="Open Sans" w:cs="Open Sans"/>
        </w:rPr>
        <w:t xml:space="preserve"> is being held in </w:t>
      </w:r>
      <w:r w:rsidR="00267A59" w:rsidRPr="00267A59">
        <w:rPr>
          <w:rFonts w:ascii="Open Sans" w:hAnsi="Open Sans" w:cs="Open Sans"/>
        </w:rPr>
        <w:t>Salisbury Cathedral, famous for its iconic Spire, which is the tallest in the country, and home to one of four remaining 1215 Magna Carta. The Cathedral has close ties with The Rifles</w:t>
      </w:r>
      <w:r w:rsidR="00267A59">
        <w:rPr>
          <w:rFonts w:ascii="Open Sans" w:hAnsi="Open Sans" w:cs="Open Sans"/>
        </w:rPr>
        <w:t>; t</w:t>
      </w:r>
      <w:r w:rsidR="00267A59" w:rsidRPr="00267A59">
        <w:rPr>
          <w:rFonts w:ascii="Open Sans" w:hAnsi="Open Sans" w:cs="Open Sans"/>
        </w:rPr>
        <w:t xml:space="preserve">he Royal Berkshire and Wiltshire Regimental Museum is sited in the Cathedral Close and their colour are laid up in the </w:t>
      </w:r>
      <w:proofErr w:type="gramStart"/>
      <w:r w:rsidR="00267A59" w:rsidRPr="00267A59">
        <w:rPr>
          <w:rFonts w:ascii="Open Sans" w:hAnsi="Open Sans" w:cs="Open Sans"/>
        </w:rPr>
        <w:t>North West</w:t>
      </w:r>
      <w:proofErr w:type="gramEnd"/>
      <w:r w:rsidR="00267A59" w:rsidRPr="00267A59">
        <w:rPr>
          <w:rFonts w:ascii="Open Sans" w:hAnsi="Open Sans" w:cs="Open Sans"/>
        </w:rPr>
        <w:t xml:space="preserve"> Nave Aisle</w:t>
      </w:r>
      <w:r>
        <w:rPr>
          <w:rFonts w:ascii="Open Sans" w:hAnsi="Open Sans" w:cs="Open Sans"/>
        </w:rPr>
        <w:t>.</w:t>
      </w:r>
    </w:p>
    <w:p w14:paraId="34F97FD7" w14:textId="719004E6" w:rsidR="009F02B7" w:rsidRDefault="00473221" w:rsidP="00DA6303">
      <w:pPr>
        <w:spacing w:line="240" w:lineRule="auto"/>
        <w:rPr>
          <w:rFonts w:ascii="Open Sans" w:hAnsi="Open Sans" w:cs="Open Sans"/>
          <w:lang w:val="en-US"/>
        </w:rPr>
      </w:pPr>
      <w:r w:rsidRPr="009F02B7">
        <w:rPr>
          <w:rFonts w:ascii="Open Sans" w:hAnsi="Open Sans" w:cs="Open Sans"/>
        </w:rPr>
        <w:t xml:space="preserve">Mr </w:t>
      </w:r>
      <w:r w:rsidR="00B548BF" w:rsidRPr="009F02B7">
        <w:rPr>
          <w:rFonts w:ascii="Open Sans" w:hAnsi="Open Sans" w:cs="Open Sans"/>
        </w:rPr>
        <w:t>Egerton-Smith said: “</w:t>
      </w:r>
      <w:r w:rsidR="009F02B7" w:rsidRPr="009F02B7">
        <w:rPr>
          <w:rFonts w:ascii="Open Sans" w:hAnsi="Open Sans" w:cs="Open Sans"/>
          <w:lang w:val="en-US"/>
        </w:rPr>
        <w:t xml:space="preserve">As a musician it is truly a rare and wonderful privilege to be a part of an event which is so clearly historic by its very nature, </w:t>
      </w:r>
      <w:proofErr w:type="gramStart"/>
      <w:r w:rsidR="009F02B7" w:rsidRPr="009F02B7">
        <w:rPr>
          <w:rFonts w:ascii="Open Sans" w:hAnsi="Open Sans" w:cs="Open Sans"/>
          <w:lang w:val="en-US"/>
        </w:rPr>
        <w:t>and also</w:t>
      </w:r>
      <w:proofErr w:type="gramEnd"/>
      <w:r w:rsidR="009F02B7" w:rsidRPr="009F02B7">
        <w:rPr>
          <w:rFonts w:ascii="Open Sans" w:hAnsi="Open Sans" w:cs="Open Sans"/>
          <w:lang w:val="en-US"/>
        </w:rPr>
        <w:t xml:space="preserve"> having the opportunity to perform in such a famous cathedral.</w:t>
      </w:r>
    </w:p>
    <w:p w14:paraId="209D1BFA" w14:textId="1BD3A4DC" w:rsidR="00B548BF" w:rsidRDefault="009F02B7" w:rsidP="00DA6303">
      <w:pPr>
        <w:spacing w:line="240" w:lineRule="auto"/>
        <w:rPr>
          <w:rFonts w:ascii="Open Sans" w:hAnsi="Open Sans" w:cs="Open Sans"/>
        </w:rPr>
      </w:pPr>
      <w:r>
        <w:rPr>
          <w:rFonts w:ascii="Open Sans" w:hAnsi="Open Sans" w:cs="Open Sans"/>
          <w:lang w:val="en-US"/>
        </w:rPr>
        <w:t>“</w:t>
      </w:r>
      <w:r w:rsidRPr="009F02B7">
        <w:rPr>
          <w:rFonts w:ascii="Open Sans" w:hAnsi="Open Sans" w:cs="Open Sans"/>
          <w:lang w:val="en-US"/>
        </w:rPr>
        <w:t>In addition, being asked to perform with bands that are intrinsically connected to key parts of English history is similarly a distinction of the highest kind, and one for which I am extremely grateful.</w:t>
      </w:r>
      <w:r w:rsidR="009F663E" w:rsidRPr="009F02B7">
        <w:rPr>
          <w:rFonts w:ascii="Open Sans" w:hAnsi="Open Sans" w:cs="Open Sans"/>
        </w:rPr>
        <w:t>”</w:t>
      </w:r>
    </w:p>
    <w:p w14:paraId="0F20C192" w14:textId="77777777" w:rsidR="00CD4121" w:rsidRPr="006C5782" w:rsidRDefault="00CD4121" w:rsidP="00CD4121">
      <w:pPr>
        <w:spacing w:line="240" w:lineRule="auto"/>
        <w:rPr>
          <w:rFonts w:ascii="Open Sans" w:hAnsi="Open Sans" w:cs="Open Sans"/>
        </w:rPr>
      </w:pPr>
      <w:r w:rsidRPr="006C5782">
        <w:rPr>
          <w:rFonts w:ascii="Open Sans" w:hAnsi="Open Sans" w:cs="Open Sans"/>
        </w:rPr>
        <w:t xml:space="preserve">Wiltshire Air Ambulance deputy chief executive Barbara Gray said: “It promises to be a fantastic </w:t>
      </w:r>
      <w:r>
        <w:rPr>
          <w:rFonts w:ascii="Open Sans" w:hAnsi="Open Sans" w:cs="Open Sans"/>
        </w:rPr>
        <w:t xml:space="preserve">event </w:t>
      </w:r>
      <w:r w:rsidRPr="006C5782">
        <w:rPr>
          <w:rFonts w:ascii="Open Sans" w:hAnsi="Open Sans" w:cs="Open Sans"/>
        </w:rPr>
        <w:t>in the stunning setting of Salisbury Cathedral, all aimed at raising vital funds</w:t>
      </w:r>
      <w:r>
        <w:rPr>
          <w:rFonts w:ascii="Open Sans" w:hAnsi="Open Sans" w:cs="Open Sans"/>
        </w:rPr>
        <w:t xml:space="preserve"> and awareness</w:t>
      </w:r>
      <w:r w:rsidRPr="006C5782">
        <w:rPr>
          <w:rFonts w:ascii="Open Sans" w:hAnsi="Open Sans" w:cs="Open Sans"/>
        </w:rPr>
        <w:t xml:space="preserve"> for our charity, </w:t>
      </w:r>
      <w:r>
        <w:rPr>
          <w:rFonts w:ascii="Open Sans" w:hAnsi="Open Sans" w:cs="Open Sans"/>
        </w:rPr>
        <w:t>T</w:t>
      </w:r>
      <w:r w:rsidRPr="006C5782">
        <w:rPr>
          <w:rFonts w:ascii="Open Sans" w:hAnsi="Open Sans" w:cs="Open Sans"/>
        </w:rPr>
        <w:t xml:space="preserve">he Wiltshire Bobby </w:t>
      </w:r>
      <w:proofErr w:type="gramStart"/>
      <w:r w:rsidRPr="006C5782">
        <w:rPr>
          <w:rFonts w:ascii="Open Sans" w:hAnsi="Open Sans" w:cs="Open Sans"/>
        </w:rPr>
        <w:t>Van</w:t>
      </w:r>
      <w:proofErr w:type="gramEnd"/>
      <w:r w:rsidRPr="006C5782">
        <w:rPr>
          <w:rFonts w:ascii="Open Sans" w:hAnsi="Open Sans" w:cs="Open Sans"/>
        </w:rPr>
        <w:t xml:space="preserve"> Trust and Youth Action Wiltshire.”</w:t>
      </w:r>
    </w:p>
    <w:p w14:paraId="749CCB4F" w14:textId="343F168D" w:rsidR="00311558" w:rsidRPr="006C5782" w:rsidRDefault="00311558" w:rsidP="00DA6303">
      <w:pPr>
        <w:spacing w:line="240" w:lineRule="auto"/>
        <w:rPr>
          <w:rFonts w:ascii="Open Sans" w:hAnsi="Open Sans" w:cs="Open Sans"/>
        </w:rPr>
      </w:pPr>
      <w:r w:rsidRPr="006C5782">
        <w:rPr>
          <w:rFonts w:ascii="Open Sans" w:hAnsi="Open Sans" w:cs="Open Sans"/>
        </w:rPr>
        <w:lastRenderedPageBreak/>
        <w:t xml:space="preserve">Jennie Shaw, director of </w:t>
      </w:r>
      <w:r w:rsidR="00D1201B">
        <w:rPr>
          <w:rFonts w:ascii="Open Sans" w:hAnsi="Open Sans" w:cs="Open Sans"/>
        </w:rPr>
        <w:t>T</w:t>
      </w:r>
      <w:r w:rsidRPr="006C5782">
        <w:rPr>
          <w:rFonts w:ascii="Open Sans" w:hAnsi="Open Sans" w:cs="Open Sans"/>
        </w:rPr>
        <w:t xml:space="preserve">he Wiltshire Bobby </w:t>
      </w:r>
      <w:proofErr w:type="gramStart"/>
      <w:r w:rsidRPr="006C5782">
        <w:rPr>
          <w:rFonts w:ascii="Open Sans" w:hAnsi="Open Sans" w:cs="Open Sans"/>
        </w:rPr>
        <w:t>Van</w:t>
      </w:r>
      <w:proofErr w:type="gramEnd"/>
      <w:r w:rsidRPr="006C5782">
        <w:rPr>
          <w:rFonts w:ascii="Open Sans" w:hAnsi="Open Sans" w:cs="Open Sans"/>
        </w:rPr>
        <w:t xml:space="preserve"> Trust, said:</w:t>
      </w:r>
      <w:r w:rsidR="004912ED">
        <w:rPr>
          <w:rFonts w:ascii="Open Sans" w:hAnsi="Open Sans" w:cs="Open Sans"/>
          <w:kern w:val="0"/>
          <w14:ligatures w14:val="none"/>
        </w:rPr>
        <w:t xml:space="preserve"> “I am so proud of the difference these three charities make to the wellbeing of our county. I am confident the music we will hear will make for a truly memorable evening in the </w:t>
      </w:r>
      <w:r w:rsidR="0056473B">
        <w:rPr>
          <w:rFonts w:ascii="Open Sans" w:hAnsi="Open Sans" w:cs="Open Sans"/>
          <w:kern w:val="0"/>
          <w14:ligatures w14:val="none"/>
        </w:rPr>
        <w:t>historic</w:t>
      </w:r>
      <w:r w:rsidR="004912ED">
        <w:rPr>
          <w:rFonts w:ascii="Open Sans" w:hAnsi="Open Sans" w:cs="Open Sans"/>
          <w:kern w:val="0"/>
          <w14:ligatures w14:val="none"/>
        </w:rPr>
        <w:t xml:space="preserve"> Salisbury Cathedral. Your support will enable us to continue this important work and for that we are all extremely grateful.”</w:t>
      </w:r>
    </w:p>
    <w:p w14:paraId="52BF216F" w14:textId="736804E0" w:rsidR="00216B17" w:rsidRDefault="00311558" w:rsidP="00DA6303">
      <w:pPr>
        <w:spacing w:line="240" w:lineRule="auto"/>
        <w:rPr>
          <w:rFonts w:ascii="Open Sans" w:hAnsi="Open Sans" w:cs="Open Sans"/>
        </w:rPr>
      </w:pPr>
      <w:r w:rsidRPr="006253AF">
        <w:rPr>
          <w:rFonts w:ascii="Open Sans" w:hAnsi="Open Sans" w:cs="Open Sans"/>
        </w:rPr>
        <w:t>Youth Action Wiltshire</w:t>
      </w:r>
      <w:r w:rsidR="00CB1141" w:rsidRPr="006253AF">
        <w:rPr>
          <w:rFonts w:ascii="Open Sans" w:hAnsi="Open Sans" w:cs="Open Sans"/>
        </w:rPr>
        <w:t xml:space="preserve"> Community First</w:t>
      </w:r>
      <w:r w:rsidRPr="006253AF">
        <w:rPr>
          <w:rFonts w:ascii="Open Sans" w:hAnsi="Open Sans" w:cs="Open Sans"/>
        </w:rPr>
        <w:t xml:space="preserve"> </w:t>
      </w:r>
      <w:r w:rsidR="00CB1141" w:rsidRPr="006253AF">
        <w:rPr>
          <w:rFonts w:ascii="Open Sans" w:hAnsi="Open Sans" w:cs="Open Sans"/>
        </w:rPr>
        <w:t>chief executive Lynn Gibson</w:t>
      </w:r>
      <w:r w:rsidRPr="006253AF">
        <w:rPr>
          <w:rFonts w:ascii="Open Sans" w:hAnsi="Open Sans" w:cs="Open Sans"/>
        </w:rPr>
        <w:t xml:space="preserve"> said: “</w:t>
      </w:r>
      <w:r w:rsidR="006253AF" w:rsidRPr="006253AF">
        <w:rPr>
          <w:rFonts w:ascii="Open Sans" w:hAnsi="Open Sans" w:cs="Open Sans"/>
        </w:rPr>
        <w:t xml:space="preserve">Community First is delighted to be represented as a charity partner alongside </w:t>
      </w:r>
      <w:r w:rsidR="00D1201B">
        <w:rPr>
          <w:rFonts w:ascii="Open Sans" w:hAnsi="Open Sans" w:cs="Open Sans"/>
        </w:rPr>
        <w:t>T</w:t>
      </w:r>
      <w:r w:rsidR="006253AF" w:rsidRPr="006253AF">
        <w:rPr>
          <w:rFonts w:ascii="Open Sans" w:hAnsi="Open Sans" w:cs="Open Sans"/>
        </w:rPr>
        <w:t xml:space="preserve">he Wiltshire Bobby </w:t>
      </w:r>
      <w:proofErr w:type="gramStart"/>
      <w:r w:rsidR="006253AF" w:rsidRPr="006253AF">
        <w:rPr>
          <w:rFonts w:ascii="Open Sans" w:hAnsi="Open Sans" w:cs="Open Sans"/>
        </w:rPr>
        <w:t>Van</w:t>
      </w:r>
      <w:proofErr w:type="gramEnd"/>
      <w:r w:rsidR="006253AF" w:rsidRPr="006253AF">
        <w:rPr>
          <w:rFonts w:ascii="Open Sans" w:hAnsi="Open Sans" w:cs="Open Sans"/>
        </w:rPr>
        <w:t xml:space="preserve"> Trust and Wiltshire Air Ambulance. Through our youth work arm</w:t>
      </w:r>
      <w:r w:rsidR="006557DC">
        <w:rPr>
          <w:rFonts w:ascii="Open Sans" w:hAnsi="Open Sans" w:cs="Open Sans"/>
        </w:rPr>
        <w:t>,</w:t>
      </w:r>
      <w:r w:rsidR="006253AF" w:rsidRPr="006253AF">
        <w:rPr>
          <w:rFonts w:ascii="Open Sans" w:hAnsi="Open Sans" w:cs="Open Sans"/>
        </w:rPr>
        <w:t xml:space="preserve"> Youth Action Wiltshire, </w:t>
      </w:r>
      <w:r w:rsidR="006253AF">
        <w:rPr>
          <w:rFonts w:ascii="Open Sans" w:hAnsi="Open Sans" w:cs="Open Sans"/>
        </w:rPr>
        <w:t xml:space="preserve">we are </w:t>
      </w:r>
      <w:r w:rsidR="006253AF" w:rsidRPr="006253AF">
        <w:rPr>
          <w:rFonts w:ascii="Open Sans" w:hAnsi="Open Sans" w:cs="Open Sans"/>
        </w:rPr>
        <w:t>committed to supporting some of the most vulnerable young people in the county at a time of increased demand for complex support, including mental health and financial challenges for the young people and families we work with. We hope that you will join us at this very special event and your support is much appreciated.”</w:t>
      </w:r>
    </w:p>
    <w:p w14:paraId="5345C61B" w14:textId="57FCB9F4" w:rsidR="00267A59" w:rsidRPr="006253AF" w:rsidRDefault="00267A59" w:rsidP="00DA6303">
      <w:pPr>
        <w:spacing w:line="240" w:lineRule="auto"/>
        <w:rPr>
          <w:rFonts w:ascii="Open Sans" w:hAnsi="Open Sans" w:cs="Open Sans"/>
        </w:rPr>
      </w:pPr>
      <w:r>
        <w:rPr>
          <w:rFonts w:ascii="Open Sans" w:hAnsi="Open Sans" w:cs="Open Sans"/>
        </w:rPr>
        <w:t xml:space="preserve">The Very Revd Nicholas Papadopulos, Dean of Salisbury, said: </w:t>
      </w:r>
      <w:r w:rsidRPr="00267A59">
        <w:rPr>
          <w:rFonts w:ascii="Open Sans" w:hAnsi="Open Sans" w:cs="Open Sans"/>
        </w:rPr>
        <w:t>“We are delighted to be the venue for what promises to be a marvellous evening of music</w:t>
      </w:r>
      <w:r>
        <w:rPr>
          <w:rFonts w:ascii="Open Sans" w:hAnsi="Open Sans" w:cs="Open Sans"/>
        </w:rPr>
        <w:t>,</w:t>
      </w:r>
      <w:r w:rsidRPr="00267A59">
        <w:rPr>
          <w:rFonts w:ascii="Open Sans" w:hAnsi="Open Sans" w:cs="Open Sans"/>
        </w:rPr>
        <w:t xml:space="preserve"> in support of three remarkable local charities that contribute so much to Wiltshire and its communities, in particularly young people.”</w:t>
      </w:r>
    </w:p>
    <w:p w14:paraId="6A534945" w14:textId="7F7E0A34" w:rsidR="009F02B7" w:rsidRPr="009F02B7" w:rsidRDefault="00216B17" w:rsidP="00DA6303">
      <w:pPr>
        <w:spacing w:line="240" w:lineRule="auto"/>
        <w:rPr>
          <w:rFonts w:ascii="Open Sans" w:hAnsi="Open Sans" w:cs="Open Sans"/>
        </w:rPr>
      </w:pPr>
      <w:r w:rsidRPr="006C5782">
        <w:rPr>
          <w:rFonts w:ascii="Open Sans" w:hAnsi="Open Sans" w:cs="Open Sans"/>
        </w:rPr>
        <w:t xml:space="preserve">Tickets go on sale from </w:t>
      </w:r>
      <w:r w:rsidR="009F02B7">
        <w:rPr>
          <w:rFonts w:ascii="Open Sans" w:hAnsi="Open Sans" w:cs="Open Sans"/>
        </w:rPr>
        <w:t>Monday 20 November 2023 at 10am</w:t>
      </w:r>
      <w:r w:rsidRPr="006C5782">
        <w:rPr>
          <w:rFonts w:ascii="Open Sans" w:hAnsi="Open Sans" w:cs="Open Sans"/>
        </w:rPr>
        <w:t>, with prices starting from £</w:t>
      </w:r>
      <w:r w:rsidR="00E96DF5">
        <w:rPr>
          <w:rFonts w:ascii="Open Sans" w:hAnsi="Open Sans" w:cs="Open Sans"/>
        </w:rPr>
        <w:t>1</w:t>
      </w:r>
      <w:r w:rsidRPr="006C5782">
        <w:rPr>
          <w:rFonts w:ascii="Open Sans" w:hAnsi="Open Sans" w:cs="Open Sans"/>
        </w:rPr>
        <w:t xml:space="preserve">5. </w:t>
      </w:r>
      <w:r w:rsidR="009F02B7">
        <w:rPr>
          <w:rFonts w:ascii="Open Sans" w:hAnsi="Open Sans" w:cs="Open Sans"/>
        </w:rPr>
        <w:t xml:space="preserve">Seats can be booked online from </w:t>
      </w:r>
      <w:hyperlink r:id="rId9" w:history="1">
        <w:r w:rsidR="009F02B7" w:rsidRPr="00A75531">
          <w:rPr>
            <w:rStyle w:val="Hyperlink"/>
            <w:rFonts w:ascii="Open Sans" w:hAnsi="Open Sans" w:cs="Open Sans"/>
            <w:b/>
            <w:bCs/>
          </w:rPr>
          <w:t>https://tinyurl.com/uniquewiltshire</w:t>
        </w:r>
      </w:hyperlink>
      <w:r w:rsidR="009F02B7">
        <w:rPr>
          <w:rFonts w:ascii="Open Sans" w:hAnsi="Open Sans" w:cs="Open Sans"/>
        </w:rPr>
        <w:t xml:space="preserve"> or by calling the Salisbury Cathedral box office on 01722 555</w:t>
      </w:r>
      <w:r w:rsidR="009F02B7" w:rsidRPr="009F02B7">
        <w:rPr>
          <w:rFonts w:ascii="Open Sans" w:hAnsi="Open Sans" w:cs="Open Sans"/>
        </w:rPr>
        <w:t>128.</w:t>
      </w:r>
    </w:p>
    <w:p w14:paraId="15C16BF8" w14:textId="215A6BF9" w:rsidR="009F02B7" w:rsidRDefault="009F02B7" w:rsidP="00DA6303">
      <w:pPr>
        <w:spacing w:line="240" w:lineRule="auto"/>
        <w:rPr>
          <w:rFonts w:ascii="Open Sans" w:hAnsi="Open Sans" w:cs="Open Sans"/>
        </w:rPr>
      </w:pPr>
      <w:r w:rsidRPr="009F02B7">
        <w:rPr>
          <w:rFonts w:ascii="Open Sans" w:hAnsi="Open Sans" w:cs="Open Sans"/>
        </w:rPr>
        <w:t>A limited number of wheelchair/accessibility</w:t>
      </w:r>
      <w:r>
        <w:rPr>
          <w:rFonts w:ascii="Open Sans" w:hAnsi="Open Sans" w:cs="Open Sans"/>
        </w:rPr>
        <w:t xml:space="preserve"> tickets are available for this event, which can be secured directly from the box office.</w:t>
      </w:r>
    </w:p>
    <w:p w14:paraId="3DDA338B" w14:textId="38527161" w:rsidR="00375C56" w:rsidRPr="00375C56" w:rsidRDefault="00375C56" w:rsidP="00956B2E">
      <w:pPr>
        <w:spacing w:line="240" w:lineRule="auto"/>
        <w:rPr>
          <w:rFonts w:ascii="Open Sans" w:hAnsi="Open Sans" w:cs="Open Sans"/>
          <w:i/>
          <w:iCs/>
        </w:rPr>
      </w:pPr>
      <w:r w:rsidRPr="00375C56">
        <w:rPr>
          <w:rFonts w:ascii="Open Sans" w:hAnsi="Open Sans" w:cs="Open Sans"/>
          <w:i/>
          <w:iCs/>
        </w:rPr>
        <w:t>ENDS</w:t>
      </w:r>
    </w:p>
    <w:p w14:paraId="6610ECA6" w14:textId="5652A986" w:rsidR="00375C56" w:rsidRDefault="00375C56" w:rsidP="006C5782">
      <w:pPr>
        <w:spacing w:line="276" w:lineRule="auto"/>
        <w:rPr>
          <w:rFonts w:ascii="Open Sans" w:hAnsi="Open Sans" w:cs="Open Sans"/>
          <w:b/>
          <w:bCs/>
        </w:rPr>
      </w:pPr>
      <w:r>
        <w:rPr>
          <w:rFonts w:ascii="Open Sans" w:hAnsi="Open Sans" w:cs="Open Sans"/>
          <w:b/>
          <w:bCs/>
        </w:rPr>
        <w:t>PHOTOGRAPH</w:t>
      </w:r>
      <w:r w:rsidR="00BB7CD9">
        <w:rPr>
          <w:rFonts w:ascii="Open Sans" w:hAnsi="Open Sans" w:cs="Open Sans"/>
          <w:b/>
          <w:bCs/>
        </w:rPr>
        <w:t>IC ATTACHMENTS</w:t>
      </w:r>
    </w:p>
    <w:p w14:paraId="489D2775" w14:textId="1C427C77" w:rsidR="00375C56" w:rsidRDefault="00375C56" w:rsidP="006C5782">
      <w:pPr>
        <w:spacing w:line="276" w:lineRule="auto"/>
        <w:rPr>
          <w:rFonts w:ascii="Open Sans" w:hAnsi="Open Sans" w:cs="Open Sans"/>
        </w:rPr>
      </w:pPr>
      <w:r w:rsidRPr="00375C56">
        <w:rPr>
          <w:rFonts w:ascii="Open Sans" w:hAnsi="Open Sans" w:cs="Open Sans"/>
        </w:rPr>
        <w:t>Award-winning pianist Rupert Egerton-Smith</w:t>
      </w:r>
      <w:r w:rsidR="00BB7CD9">
        <w:rPr>
          <w:rFonts w:ascii="Open Sans" w:hAnsi="Open Sans" w:cs="Open Sans"/>
        </w:rPr>
        <w:br/>
        <w:t>T</w:t>
      </w:r>
      <w:r w:rsidR="00BB7CD9" w:rsidRPr="006C5782">
        <w:rPr>
          <w:rFonts w:ascii="Open Sans" w:hAnsi="Open Sans" w:cs="Open Sans"/>
        </w:rPr>
        <w:t>he Band of The Grenadier Guards</w:t>
      </w:r>
      <w:r w:rsidR="00BB7CD9">
        <w:rPr>
          <w:rFonts w:ascii="Open Sans" w:hAnsi="Open Sans" w:cs="Open Sans"/>
        </w:rPr>
        <w:br/>
        <w:t>Salisbury Cathedral</w:t>
      </w:r>
      <w:r w:rsidR="00DA6303">
        <w:rPr>
          <w:rFonts w:ascii="Open Sans" w:hAnsi="Open Sans" w:cs="Open Sans"/>
        </w:rPr>
        <w:t>, please credit Finnbarr Webster</w:t>
      </w:r>
    </w:p>
    <w:p w14:paraId="24432DC7" w14:textId="74303116" w:rsidR="00A17E23" w:rsidRPr="00A17E23" w:rsidRDefault="00A17E23" w:rsidP="006C5782">
      <w:pPr>
        <w:spacing w:line="276" w:lineRule="auto"/>
        <w:rPr>
          <w:rFonts w:ascii="Open Sans" w:hAnsi="Open Sans" w:cs="Open Sans"/>
          <w:b/>
          <w:bCs/>
        </w:rPr>
      </w:pPr>
      <w:r w:rsidRPr="00A17E23">
        <w:rPr>
          <w:rFonts w:ascii="Open Sans" w:hAnsi="Open Sans" w:cs="Open Sans"/>
          <w:b/>
          <w:bCs/>
        </w:rPr>
        <w:t>INTERVIEW REQUESTS</w:t>
      </w:r>
    </w:p>
    <w:p w14:paraId="70B3364F" w14:textId="6890EA6A" w:rsidR="00A17E23" w:rsidRPr="00375C56" w:rsidRDefault="00A17E23" w:rsidP="006C5782">
      <w:pPr>
        <w:spacing w:line="276" w:lineRule="auto"/>
        <w:rPr>
          <w:rFonts w:ascii="Open Sans" w:hAnsi="Open Sans" w:cs="Open Sans"/>
        </w:rPr>
      </w:pPr>
      <w:r>
        <w:rPr>
          <w:rFonts w:ascii="Open Sans" w:hAnsi="Open Sans" w:cs="Open Sans"/>
        </w:rPr>
        <w:t xml:space="preserve">Please contact Adam Baker on 07803 252711 or email to </w:t>
      </w:r>
      <w:hyperlink r:id="rId10" w:history="1">
        <w:r w:rsidRPr="007C7628">
          <w:rPr>
            <w:rStyle w:val="Hyperlink"/>
            <w:rFonts w:ascii="Open Sans" w:hAnsi="Open Sans" w:cs="Open Sans"/>
          </w:rPr>
          <w:t>adam@wiltshireairambulance.co.uk</w:t>
        </w:r>
      </w:hyperlink>
      <w:r>
        <w:rPr>
          <w:rFonts w:ascii="Open Sans" w:hAnsi="Open Sans" w:cs="Open Sans"/>
        </w:rPr>
        <w:t xml:space="preserve">. </w:t>
      </w:r>
    </w:p>
    <w:p w14:paraId="5B61B3FA" w14:textId="32538189" w:rsidR="00311558" w:rsidRPr="006C5782" w:rsidRDefault="00311558" w:rsidP="006C5782">
      <w:pPr>
        <w:spacing w:line="276" w:lineRule="auto"/>
        <w:rPr>
          <w:rFonts w:ascii="Open Sans" w:hAnsi="Open Sans" w:cs="Open Sans"/>
          <w:b/>
          <w:bCs/>
        </w:rPr>
      </w:pPr>
      <w:r w:rsidRPr="006C5782">
        <w:rPr>
          <w:rFonts w:ascii="Open Sans" w:hAnsi="Open Sans" w:cs="Open Sans"/>
          <w:b/>
          <w:bCs/>
        </w:rPr>
        <w:t>NOTES TO EDITORS</w:t>
      </w:r>
    </w:p>
    <w:p w14:paraId="08268CF8" w14:textId="7B683384" w:rsidR="00473221" w:rsidRPr="004912ED" w:rsidRDefault="00473221" w:rsidP="004912ED">
      <w:pPr>
        <w:pStyle w:val="ListParagraph"/>
        <w:numPr>
          <w:ilvl w:val="0"/>
          <w:numId w:val="1"/>
        </w:numPr>
        <w:rPr>
          <w:rFonts w:ascii="Open Sans" w:hAnsi="Open Sans" w:cs="Open Sans"/>
        </w:rPr>
      </w:pPr>
      <w:r w:rsidRPr="00473221">
        <w:rPr>
          <w:rFonts w:ascii="Open Sans" w:hAnsi="Open Sans" w:cs="Open Sans"/>
          <w:b/>
          <w:bCs/>
        </w:rPr>
        <w:t xml:space="preserve">The Wiltshire Bobby </w:t>
      </w:r>
      <w:proofErr w:type="gramStart"/>
      <w:r w:rsidRPr="00473221">
        <w:rPr>
          <w:rFonts w:ascii="Open Sans" w:hAnsi="Open Sans" w:cs="Open Sans"/>
          <w:b/>
          <w:bCs/>
        </w:rPr>
        <w:t>Van</w:t>
      </w:r>
      <w:proofErr w:type="gramEnd"/>
      <w:r w:rsidRPr="00473221">
        <w:rPr>
          <w:rFonts w:ascii="Open Sans" w:hAnsi="Open Sans" w:cs="Open Sans"/>
          <w:b/>
          <w:bCs/>
        </w:rPr>
        <w:t xml:space="preserve"> Trust</w:t>
      </w:r>
      <w:r w:rsidRPr="00473221">
        <w:rPr>
          <w:rFonts w:ascii="Open Sans" w:hAnsi="Open Sans" w:cs="Open Sans"/>
        </w:rPr>
        <w:t xml:space="preserve"> was established in 1998 to work in partnership with Wiltshire Police to provide a home security service. The mission of the </w:t>
      </w:r>
      <w:r w:rsidR="00D1201B">
        <w:rPr>
          <w:rFonts w:ascii="Open Sans" w:hAnsi="Open Sans" w:cs="Open Sans"/>
        </w:rPr>
        <w:t>charity</w:t>
      </w:r>
      <w:r w:rsidRPr="00473221">
        <w:rPr>
          <w:rFonts w:ascii="Open Sans" w:hAnsi="Open Sans" w:cs="Open Sans"/>
        </w:rPr>
        <w:t xml:space="preserve"> is to help elderly or vulnerable people who have been victims of, or </w:t>
      </w:r>
      <w:proofErr w:type="gramStart"/>
      <w:r w:rsidRPr="00473221">
        <w:rPr>
          <w:rFonts w:ascii="Open Sans" w:hAnsi="Open Sans" w:cs="Open Sans"/>
        </w:rPr>
        <w:t>are considered to be</w:t>
      </w:r>
      <w:proofErr w:type="gramEnd"/>
      <w:r w:rsidRPr="00473221">
        <w:rPr>
          <w:rFonts w:ascii="Open Sans" w:hAnsi="Open Sans" w:cs="Open Sans"/>
        </w:rPr>
        <w:t xml:space="preserve"> at risk of, house crime, hate crime, domestic abuse or fire. The charity also works with Dorset &amp; Wiltshire Fire &amp; Rescue Service, as well as </w:t>
      </w:r>
      <w:r w:rsidR="001D3C17" w:rsidRPr="00473221">
        <w:rPr>
          <w:rFonts w:ascii="Open Sans" w:hAnsi="Open Sans" w:cs="Open Sans"/>
        </w:rPr>
        <w:t>several</w:t>
      </w:r>
      <w:r w:rsidRPr="00473221">
        <w:rPr>
          <w:rFonts w:ascii="Open Sans" w:hAnsi="Open Sans" w:cs="Open Sans"/>
        </w:rPr>
        <w:t xml:space="preserve"> other agencies, to ensure that the most effective use is made of facilities and support available and those in need of help receive it promptly.</w:t>
      </w:r>
      <w:r w:rsidR="004912ED">
        <w:rPr>
          <w:rFonts w:ascii="Open Sans" w:hAnsi="Open Sans" w:cs="Open Sans"/>
        </w:rPr>
        <w:t xml:space="preserve"> The charity launched </w:t>
      </w:r>
      <w:r w:rsidR="004912ED" w:rsidRPr="004912ED">
        <w:rPr>
          <w:rFonts w:ascii="Open Sans" w:hAnsi="Open Sans" w:cs="Open Sans"/>
          <w:i/>
          <w:iCs/>
        </w:rPr>
        <w:t>Stay Safe Online</w:t>
      </w:r>
      <w:r w:rsidR="004912ED" w:rsidRPr="004912ED">
        <w:rPr>
          <w:rFonts w:ascii="Open Sans" w:hAnsi="Open Sans" w:cs="Open Sans"/>
        </w:rPr>
        <w:t xml:space="preserve"> </w:t>
      </w:r>
      <w:r w:rsidR="004912ED">
        <w:rPr>
          <w:rFonts w:ascii="Open Sans" w:hAnsi="Open Sans" w:cs="Open Sans"/>
        </w:rPr>
        <w:t xml:space="preserve">in 2016 </w:t>
      </w:r>
      <w:r w:rsidR="004912ED" w:rsidRPr="004912ED">
        <w:rPr>
          <w:rFonts w:ascii="Open Sans" w:hAnsi="Open Sans" w:cs="Open Sans"/>
        </w:rPr>
        <w:t xml:space="preserve">to support older people to recognise computer </w:t>
      </w:r>
      <w:r w:rsidR="004912ED" w:rsidRPr="004912ED">
        <w:rPr>
          <w:rFonts w:ascii="Open Sans" w:hAnsi="Open Sans" w:cs="Open Sans"/>
        </w:rPr>
        <w:lastRenderedPageBreak/>
        <w:t>fraud and what to do if they have been scammed. Seven volunteers across the county offer one</w:t>
      </w:r>
      <w:r w:rsidR="004912ED">
        <w:rPr>
          <w:rFonts w:ascii="Open Sans" w:hAnsi="Open Sans" w:cs="Open Sans"/>
        </w:rPr>
        <w:t>-</w:t>
      </w:r>
      <w:r w:rsidR="004912ED" w:rsidRPr="004912ED">
        <w:rPr>
          <w:rFonts w:ascii="Open Sans" w:hAnsi="Open Sans" w:cs="Open Sans"/>
        </w:rPr>
        <w:t>to</w:t>
      </w:r>
      <w:r w:rsidR="004912ED">
        <w:rPr>
          <w:rFonts w:ascii="Open Sans" w:hAnsi="Open Sans" w:cs="Open Sans"/>
        </w:rPr>
        <w:t>-</w:t>
      </w:r>
      <w:r w:rsidR="004912ED" w:rsidRPr="004912ED">
        <w:rPr>
          <w:rFonts w:ascii="Open Sans" w:hAnsi="Open Sans" w:cs="Open Sans"/>
        </w:rPr>
        <w:t xml:space="preserve">one home visits </w:t>
      </w:r>
      <w:r w:rsidR="004912ED">
        <w:rPr>
          <w:rFonts w:ascii="Open Sans" w:hAnsi="Open Sans" w:cs="Open Sans"/>
        </w:rPr>
        <w:t xml:space="preserve">to provide </w:t>
      </w:r>
      <w:r w:rsidR="004912ED" w:rsidRPr="004912ED">
        <w:rPr>
          <w:rFonts w:ascii="Open Sans" w:hAnsi="Open Sans" w:cs="Open Sans"/>
        </w:rPr>
        <w:t xml:space="preserve">advice on how to stay safe online. </w:t>
      </w:r>
    </w:p>
    <w:p w14:paraId="6900534D" w14:textId="1E7513F6" w:rsidR="000E30BC" w:rsidRPr="006D1F4B" w:rsidRDefault="00473221" w:rsidP="006D1F4B">
      <w:pPr>
        <w:pStyle w:val="ListParagraph"/>
        <w:numPr>
          <w:ilvl w:val="0"/>
          <w:numId w:val="1"/>
        </w:numPr>
        <w:rPr>
          <w:rFonts w:ascii="Open Sans" w:hAnsi="Open Sans" w:cs="Open Sans"/>
        </w:rPr>
      </w:pPr>
      <w:r>
        <w:rPr>
          <w:rFonts w:ascii="Open Sans" w:hAnsi="Open Sans" w:cs="Open Sans"/>
          <w:b/>
          <w:bCs/>
        </w:rPr>
        <w:t>Wiltshire Air Ambulance</w:t>
      </w:r>
      <w:r>
        <w:rPr>
          <w:rFonts w:ascii="Open Sans" w:hAnsi="Open Sans" w:cs="Open Sans"/>
        </w:rPr>
        <w:t xml:space="preserve"> provides Helicopter Emergency Medical Services across Wiltshire, </w:t>
      </w:r>
      <w:proofErr w:type="gramStart"/>
      <w:r>
        <w:rPr>
          <w:rFonts w:ascii="Open Sans" w:hAnsi="Open Sans" w:cs="Open Sans"/>
        </w:rPr>
        <w:t>Bath</w:t>
      </w:r>
      <w:proofErr w:type="gramEnd"/>
      <w:r>
        <w:rPr>
          <w:rFonts w:ascii="Open Sans" w:hAnsi="Open Sans" w:cs="Open Sans"/>
        </w:rPr>
        <w:t xml:space="preserve"> and surrounding areas. The charity has been saving lives since 1990, operating up to 19 hours a day, 365 days a year. The aircrew, consisting of pilots, critical care paramedics and doctors, attend on average three potentially lifesaving missions each day in the charity’s Bell 429 helicopter or one of two critical care cars. The charity needs to raise £4m each year to continue saving lives and receives no regular direct Government funding or National Lottery grants.</w:t>
      </w:r>
    </w:p>
    <w:p w14:paraId="5BBA0D29" w14:textId="48D568E2" w:rsidR="00473221" w:rsidRDefault="00473221" w:rsidP="006C5782">
      <w:pPr>
        <w:pStyle w:val="ListParagraph"/>
        <w:numPr>
          <w:ilvl w:val="0"/>
          <w:numId w:val="1"/>
        </w:numPr>
        <w:rPr>
          <w:rFonts w:ascii="Open Sans" w:hAnsi="Open Sans" w:cs="Open Sans"/>
        </w:rPr>
      </w:pPr>
      <w:r>
        <w:rPr>
          <w:rFonts w:ascii="Open Sans" w:hAnsi="Open Sans" w:cs="Open Sans"/>
          <w:b/>
          <w:bCs/>
        </w:rPr>
        <w:t>Youth Action Wiltshire</w:t>
      </w:r>
      <w:r>
        <w:rPr>
          <w:rFonts w:ascii="Open Sans" w:hAnsi="Open Sans" w:cs="Open Sans"/>
        </w:rPr>
        <w:t>, based in Devizes, is an award-winning charity and a ‘Youth Arm’ of Community First, which has supported people and places across Wiltshire and Swindon for over 50 years. They champion community causes and manage multi-</w:t>
      </w:r>
      <w:proofErr w:type="gramStart"/>
      <w:r>
        <w:rPr>
          <w:rFonts w:ascii="Open Sans" w:hAnsi="Open Sans" w:cs="Open Sans"/>
        </w:rPr>
        <w:t>million pound</w:t>
      </w:r>
      <w:proofErr w:type="gramEnd"/>
      <w:r>
        <w:rPr>
          <w:rFonts w:ascii="Open Sans" w:hAnsi="Open Sans" w:cs="Open Sans"/>
        </w:rPr>
        <w:t xml:space="preserve"> projects, supporting vibrant communities and brighter futures for local people. </w:t>
      </w:r>
      <w:r w:rsidR="001D3C17">
        <w:rPr>
          <w:rFonts w:ascii="Open Sans" w:hAnsi="Open Sans" w:cs="Open Sans"/>
        </w:rPr>
        <w:t>All</w:t>
      </w:r>
      <w:r>
        <w:rPr>
          <w:rFonts w:ascii="Open Sans" w:hAnsi="Open Sans" w:cs="Open Sans"/>
        </w:rPr>
        <w:t xml:space="preserve"> their programmes and services aim to meet our objectives: connecting communities, tackling disadvantage, encouraging </w:t>
      </w:r>
      <w:proofErr w:type="gramStart"/>
      <w:r>
        <w:rPr>
          <w:rFonts w:ascii="Open Sans" w:hAnsi="Open Sans" w:cs="Open Sans"/>
        </w:rPr>
        <w:t>enterprise</w:t>
      </w:r>
      <w:proofErr w:type="gramEnd"/>
      <w:r>
        <w:rPr>
          <w:rFonts w:ascii="Open Sans" w:hAnsi="Open Sans" w:cs="Open Sans"/>
        </w:rPr>
        <w:t xml:space="preserve"> and inspiring ideas through innovation.</w:t>
      </w:r>
    </w:p>
    <w:p w14:paraId="66852E05" w14:textId="220F5697" w:rsidR="006C5782" w:rsidRDefault="006C5782" w:rsidP="006C5782">
      <w:pPr>
        <w:pStyle w:val="ListParagraph"/>
        <w:numPr>
          <w:ilvl w:val="0"/>
          <w:numId w:val="1"/>
        </w:numPr>
        <w:shd w:val="clear" w:color="auto" w:fill="FFFFFF"/>
        <w:rPr>
          <w:rFonts w:ascii="Open Sans" w:hAnsi="Open Sans" w:cs="Open Sans"/>
          <w:color w:val="000000" w:themeColor="text1"/>
          <w:spacing w:val="6"/>
        </w:rPr>
      </w:pPr>
      <w:r w:rsidRPr="00473221">
        <w:rPr>
          <w:rFonts w:ascii="Open Sans" w:hAnsi="Open Sans" w:cs="Open Sans"/>
          <w:b/>
          <w:bCs/>
        </w:rPr>
        <w:t>Rupert Egerton-Smith</w:t>
      </w:r>
      <w:r w:rsidRPr="006C5782">
        <w:rPr>
          <w:rFonts w:ascii="Open Sans" w:hAnsi="Open Sans" w:cs="Open Sans"/>
          <w:color w:val="000000" w:themeColor="text1"/>
        </w:rPr>
        <w:t xml:space="preserve"> </w:t>
      </w:r>
      <w:r w:rsidRPr="006C5782">
        <w:rPr>
          <w:rFonts w:ascii="Open Sans" w:hAnsi="Open Sans" w:cs="Open Sans"/>
          <w:color w:val="000000" w:themeColor="text1"/>
          <w:spacing w:val="6"/>
        </w:rPr>
        <w:t>is an award-winning pianist and concert artist who continues to be praised for the “rich sensitivity and superb musicianship” that ha</w:t>
      </w:r>
      <w:r w:rsidR="00473221">
        <w:rPr>
          <w:rFonts w:ascii="Open Sans" w:hAnsi="Open Sans" w:cs="Open Sans"/>
          <w:color w:val="000000" w:themeColor="text1"/>
          <w:spacing w:val="6"/>
        </w:rPr>
        <w:t>s</w:t>
      </w:r>
      <w:r w:rsidRPr="006C5782">
        <w:rPr>
          <w:rFonts w:ascii="Open Sans" w:hAnsi="Open Sans" w:cs="Open Sans"/>
          <w:color w:val="000000" w:themeColor="text1"/>
          <w:spacing w:val="6"/>
        </w:rPr>
        <w:t xml:space="preserve"> </w:t>
      </w:r>
      <w:r w:rsidR="00473221">
        <w:rPr>
          <w:rFonts w:ascii="Open Sans" w:hAnsi="Open Sans" w:cs="Open Sans"/>
          <w:color w:val="000000" w:themeColor="text1"/>
          <w:spacing w:val="6"/>
        </w:rPr>
        <w:t>be</w:t>
      </w:r>
      <w:r w:rsidRPr="006C5782">
        <w:rPr>
          <w:rFonts w:ascii="Open Sans" w:hAnsi="Open Sans" w:cs="Open Sans"/>
          <w:color w:val="000000" w:themeColor="text1"/>
          <w:spacing w:val="6"/>
        </w:rPr>
        <w:t>come synonymous with his performances. Combining an innate musicality with solid grounding in technique, style and composition, his abilities continue to trademark him as one of the finest classical pianists on the musical scene</w:t>
      </w:r>
      <w:r>
        <w:rPr>
          <w:rFonts w:ascii="Open Sans" w:hAnsi="Open Sans" w:cs="Open Sans"/>
          <w:color w:val="000000" w:themeColor="text1"/>
          <w:spacing w:val="6"/>
        </w:rPr>
        <w:t>.</w:t>
      </w:r>
    </w:p>
    <w:p w14:paraId="178DAAAA" w14:textId="4CB30D91" w:rsidR="00FF6FD2" w:rsidRPr="00EC771A" w:rsidRDefault="00473221" w:rsidP="00EC771A">
      <w:pPr>
        <w:pStyle w:val="ListParagraph"/>
        <w:numPr>
          <w:ilvl w:val="0"/>
          <w:numId w:val="1"/>
        </w:numPr>
        <w:rPr>
          <w:rFonts w:ascii="Open Sans" w:hAnsi="Open Sans" w:cs="Open Sans"/>
        </w:rPr>
      </w:pPr>
      <w:r>
        <w:rPr>
          <w:rFonts w:ascii="Open Sans" w:hAnsi="Open Sans" w:cs="Open Sans"/>
          <w:b/>
          <w:bCs/>
        </w:rPr>
        <w:t>The Band of the Grenadier Guards</w:t>
      </w:r>
      <w:r>
        <w:rPr>
          <w:rFonts w:ascii="Open Sans" w:hAnsi="Open Sans" w:cs="Open Sans"/>
        </w:rPr>
        <w:t xml:space="preserve"> </w:t>
      </w:r>
      <w:r w:rsidR="00EC771A" w:rsidRPr="00EC771A">
        <w:rPr>
          <w:rFonts w:ascii="Open Sans" w:hAnsi="Open Sans" w:cs="Open Sans"/>
        </w:rPr>
        <w:t>is one of the oldest and most iconic military bands in the world. It has a vast and illustrious history dating back over 335 years, having been formed under the reign King Charles II as part of the 'First Regiment of Foot Guards'. The band is present at all major UK royal occasions and has witnessed many of the nation's significant historic events. In recent times, they have played pivotal roles in the State Funeral of Her Late Majesty Queen Elizabeth II and the Coronation of His Majesty King Charles III. The Regimental Quick March, 'British Grenadiers' is one of the most recognisable and memorable tunes in the world.</w:t>
      </w:r>
    </w:p>
    <w:p w14:paraId="48346EF4" w14:textId="358C137E" w:rsidR="00473221" w:rsidRPr="009A503B" w:rsidRDefault="00473221" w:rsidP="00473221">
      <w:pPr>
        <w:pStyle w:val="ListParagraph"/>
        <w:numPr>
          <w:ilvl w:val="0"/>
          <w:numId w:val="1"/>
        </w:numPr>
        <w:rPr>
          <w:rFonts w:ascii="Open Sans" w:hAnsi="Open Sans" w:cs="Open Sans"/>
        </w:rPr>
      </w:pPr>
      <w:r>
        <w:rPr>
          <w:rFonts w:ascii="Open Sans" w:hAnsi="Open Sans" w:cs="Open Sans"/>
          <w:b/>
          <w:bCs/>
        </w:rPr>
        <w:t>The Band and Bugles of The Rifles</w:t>
      </w:r>
      <w:r>
        <w:rPr>
          <w:rFonts w:ascii="Open Sans" w:hAnsi="Open Sans" w:cs="Open Sans"/>
        </w:rPr>
        <w:t xml:space="preserve"> </w:t>
      </w:r>
      <w:r w:rsidR="006D1F4B" w:rsidRPr="006D1F4B">
        <w:rPr>
          <w:rFonts w:ascii="Open Sans" w:hAnsi="Open Sans" w:cs="Open Sans"/>
        </w:rPr>
        <w:t>are renowned for their fast ‘light’ pace when marching. They are part of the Royal Corps of Army Music and represent the largest infantry regiment in the UK Army, The Rifles. The Band and Bugles of The Rifles have been part of significant events in the UK including the funerals of the late Duke of Edinburgh, Her Majesty Queen Elizabeth II and the Coronation of His Majesty King Charles III. They can be found regularly performing around the UK and abroad throughout the year and are based in Winchester.</w:t>
      </w:r>
    </w:p>
    <w:sectPr w:rsidR="00473221" w:rsidRPr="009A50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52469"/>
    <w:multiLevelType w:val="hybridMultilevel"/>
    <w:tmpl w:val="263884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15297285">
    <w:abstractNumId w:val="0"/>
  </w:num>
  <w:num w:numId="2" w16cid:durableId="1556743704">
    <w:abstractNumId w:val="0"/>
  </w:num>
  <w:num w:numId="3" w16cid:durableId="1763530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B17"/>
    <w:rsid w:val="00006DDD"/>
    <w:rsid w:val="00091016"/>
    <w:rsid w:val="000E30BC"/>
    <w:rsid w:val="001762DB"/>
    <w:rsid w:val="001D3C17"/>
    <w:rsid w:val="00216B17"/>
    <w:rsid w:val="00267A59"/>
    <w:rsid w:val="00311558"/>
    <w:rsid w:val="00375C56"/>
    <w:rsid w:val="004125E1"/>
    <w:rsid w:val="00473221"/>
    <w:rsid w:val="004912ED"/>
    <w:rsid w:val="0053792D"/>
    <w:rsid w:val="00560BB9"/>
    <w:rsid w:val="0056473B"/>
    <w:rsid w:val="005D047A"/>
    <w:rsid w:val="006253AF"/>
    <w:rsid w:val="006557DC"/>
    <w:rsid w:val="00667F7D"/>
    <w:rsid w:val="00672CDE"/>
    <w:rsid w:val="006C5782"/>
    <w:rsid w:val="006D1F4B"/>
    <w:rsid w:val="007533AE"/>
    <w:rsid w:val="007864D9"/>
    <w:rsid w:val="008331D5"/>
    <w:rsid w:val="00906E15"/>
    <w:rsid w:val="00956B2E"/>
    <w:rsid w:val="009A503B"/>
    <w:rsid w:val="009F02B7"/>
    <w:rsid w:val="009F663E"/>
    <w:rsid w:val="00A17E23"/>
    <w:rsid w:val="00A75531"/>
    <w:rsid w:val="00B122AB"/>
    <w:rsid w:val="00B548BF"/>
    <w:rsid w:val="00BB6A56"/>
    <w:rsid w:val="00BB7CD9"/>
    <w:rsid w:val="00CB1141"/>
    <w:rsid w:val="00CD4121"/>
    <w:rsid w:val="00D1201B"/>
    <w:rsid w:val="00D30C33"/>
    <w:rsid w:val="00D4292D"/>
    <w:rsid w:val="00DA6303"/>
    <w:rsid w:val="00E10F99"/>
    <w:rsid w:val="00E96DF5"/>
    <w:rsid w:val="00EA4BB9"/>
    <w:rsid w:val="00EC771A"/>
    <w:rsid w:val="00F50AEF"/>
    <w:rsid w:val="00F85BE4"/>
    <w:rsid w:val="00FF23F6"/>
    <w:rsid w:val="00FF6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03193"/>
  <w15:chartTrackingRefBased/>
  <w15:docId w15:val="{C8838A09-F283-40FB-BD86-3644492B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558"/>
    <w:pPr>
      <w:spacing w:after="200" w:line="276" w:lineRule="auto"/>
      <w:ind w:left="720"/>
      <w:contextualSpacing/>
    </w:pPr>
    <w:rPr>
      <w:rFonts w:ascii="Calibri" w:eastAsia="Calibri" w:hAnsi="Calibri" w:cs="Times New Roman"/>
      <w:kern w:val="0"/>
      <w14:ligatures w14:val="none"/>
    </w:rPr>
  </w:style>
  <w:style w:type="paragraph" w:customStyle="1" w:styleId="prefade">
    <w:name w:val="prefade"/>
    <w:basedOn w:val="Normal"/>
    <w:rsid w:val="006C578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F02B7"/>
    <w:rPr>
      <w:color w:val="0563C1" w:themeColor="hyperlink"/>
      <w:u w:val="single"/>
    </w:rPr>
  </w:style>
  <w:style w:type="character" w:styleId="UnresolvedMention">
    <w:name w:val="Unresolved Mention"/>
    <w:basedOn w:val="DefaultParagraphFont"/>
    <w:uiPriority w:val="99"/>
    <w:semiHidden/>
    <w:unhideWhenUsed/>
    <w:rsid w:val="009F0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654974">
      <w:bodyDiv w:val="1"/>
      <w:marLeft w:val="0"/>
      <w:marRight w:val="0"/>
      <w:marTop w:val="0"/>
      <w:marBottom w:val="0"/>
      <w:divBdr>
        <w:top w:val="none" w:sz="0" w:space="0" w:color="auto"/>
        <w:left w:val="none" w:sz="0" w:space="0" w:color="auto"/>
        <w:bottom w:val="none" w:sz="0" w:space="0" w:color="auto"/>
        <w:right w:val="none" w:sz="0" w:space="0" w:color="auto"/>
      </w:divBdr>
    </w:div>
    <w:div w:id="725110292">
      <w:bodyDiv w:val="1"/>
      <w:marLeft w:val="0"/>
      <w:marRight w:val="0"/>
      <w:marTop w:val="0"/>
      <w:marBottom w:val="0"/>
      <w:divBdr>
        <w:top w:val="none" w:sz="0" w:space="0" w:color="auto"/>
        <w:left w:val="none" w:sz="0" w:space="0" w:color="auto"/>
        <w:bottom w:val="none" w:sz="0" w:space="0" w:color="auto"/>
        <w:right w:val="none" w:sz="0" w:space="0" w:color="auto"/>
      </w:divBdr>
    </w:div>
    <w:div w:id="1365709458">
      <w:bodyDiv w:val="1"/>
      <w:marLeft w:val="0"/>
      <w:marRight w:val="0"/>
      <w:marTop w:val="0"/>
      <w:marBottom w:val="0"/>
      <w:divBdr>
        <w:top w:val="none" w:sz="0" w:space="0" w:color="auto"/>
        <w:left w:val="none" w:sz="0" w:space="0" w:color="auto"/>
        <w:bottom w:val="none" w:sz="0" w:space="0" w:color="auto"/>
        <w:right w:val="none" w:sz="0" w:space="0" w:color="auto"/>
      </w:divBdr>
    </w:div>
    <w:div w:id="1402093300">
      <w:bodyDiv w:val="1"/>
      <w:marLeft w:val="0"/>
      <w:marRight w:val="0"/>
      <w:marTop w:val="0"/>
      <w:marBottom w:val="0"/>
      <w:divBdr>
        <w:top w:val="none" w:sz="0" w:space="0" w:color="auto"/>
        <w:left w:val="none" w:sz="0" w:space="0" w:color="auto"/>
        <w:bottom w:val="none" w:sz="0" w:space="0" w:color="auto"/>
        <w:right w:val="none" w:sz="0" w:space="0" w:color="auto"/>
      </w:divBdr>
    </w:div>
    <w:div w:id="1591113802">
      <w:bodyDiv w:val="1"/>
      <w:marLeft w:val="0"/>
      <w:marRight w:val="0"/>
      <w:marTop w:val="0"/>
      <w:marBottom w:val="0"/>
      <w:divBdr>
        <w:top w:val="none" w:sz="0" w:space="0" w:color="auto"/>
        <w:left w:val="none" w:sz="0" w:space="0" w:color="auto"/>
        <w:bottom w:val="none" w:sz="0" w:space="0" w:color="auto"/>
        <w:right w:val="none" w:sz="0" w:space="0" w:color="auto"/>
      </w:divBdr>
    </w:div>
    <w:div w:id="193161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dam@wiltshireairambulance.co.uk" TargetMode="External"/><Relationship Id="rId4" Type="http://schemas.openxmlformats.org/officeDocument/2006/relationships/numbering" Target="numbering.xml"/><Relationship Id="rId9" Type="http://schemas.openxmlformats.org/officeDocument/2006/relationships/hyperlink" Target="https://tinyurl.com/uniquewiltsh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C642FC8400D949B7AE036B1D00F229" ma:contentTypeVersion="17" ma:contentTypeDescription="Create a new document." ma:contentTypeScope="" ma:versionID="fcd8bb973fac0411a3ce560f7593d43a">
  <xsd:schema xmlns:xsd="http://www.w3.org/2001/XMLSchema" xmlns:xs="http://www.w3.org/2001/XMLSchema" xmlns:p="http://schemas.microsoft.com/office/2006/metadata/properties" xmlns:ns2="2b9454f9-a804-49cf-9099-20a696fa101d" xmlns:ns3="0c1930bf-3e5e-437f-b67c-2d79adc8161c" targetNamespace="http://schemas.microsoft.com/office/2006/metadata/properties" ma:root="true" ma:fieldsID="c3ace07bdfe07854d50771d466ea2ea9" ns2:_="" ns3:_="">
    <xsd:import namespace="2b9454f9-a804-49cf-9099-20a696fa101d"/>
    <xsd:import namespace="0c1930bf-3e5e-437f-b67c-2d79adc816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454f9-a804-49cf-9099-20a696fa10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e6bee8-257d-4425-b9c7-e39b2dc5902e}" ma:internalName="TaxCatchAll" ma:showField="CatchAllData" ma:web="2b9454f9-a804-49cf-9099-20a696fa10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1930bf-3e5e-437f-b67c-2d79adc816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063a9-db83-444d-8333-b5bc194888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1930bf-3e5e-437f-b67c-2d79adc8161c">
      <Terms xmlns="http://schemas.microsoft.com/office/infopath/2007/PartnerControls"/>
    </lcf76f155ced4ddcb4097134ff3c332f>
    <TaxCatchAll xmlns="2b9454f9-a804-49cf-9099-20a696fa101d" xsi:nil="true"/>
  </documentManagement>
</p:properties>
</file>

<file path=customXml/itemProps1.xml><?xml version="1.0" encoding="utf-8"?>
<ds:datastoreItem xmlns:ds="http://schemas.openxmlformats.org/officeDocument/2006/customXml" ds:itemID="{A282F294-893C-452E-9D0A-5459A8CA2915}">
  <ds:schemaRefs>
    <ds:schemaRef ds:uri="http://schemas.microsoft.com/sharepoint/v3/contenttype/forms"/>
  </ds:schemaRefs>
</ds:datastoreItem>
</file>

<file path=customXml/itemProps2.xml><?xml version="1.0" encoding="utf-8"?>
<ds:datastoreItem xmlns:ds="http://schemas.openxmlformats.org/officeDocument/2006/customXml" ds:itemID="{2070834D-511F-4AFC-9B3A-FB323D6FD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454f9-a804-49cf-9099-20a696fa101d"/>
    <ds:schemaRef ds:uri="0c1930bf-3e5e-437f-b67c-2d79adc81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86FAE1-7322-4EF4-A9DB-6CE165D37B61}">
  <ds:schemaRefs>
    <ds:schemaRef ds:uri="http://schemas.microsoft.com/office/2006/metadata/properties"/>
    <ds:schemaRef ds:uri="http://schemas.microsoft.com/office/infopath/2007/PartnerControls"/>
    <ds:schemaRef ds:uri="0c1930bf-3e5e-437f-b67c-2d79adc8161c"/>
    <ds:schemaRef ds:uri="2b9454f9-a804-49cf-9099-20a696fa101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1170</Words>
  <Characters>6669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Baker</dc:creator>
  <cp:keywords/>
  <dc:description/>
  <cp:lastModifiedBy>Susanna Hargreaves</cp:lastModifiedBy>
  <cp:revision>2</cp:revision>
  <dcterms:created xsi:type="dcterms:W3CDTF">2023-11-15T10:54:00Z</dcterms:created>
  <dcterms:modified xsi:type="dcterms:W3CDTF">2023-11-15T10:54:00Z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0x010100D5C642FC8400D949B7AE036B1D00F229</vt:lpwstr>
  </property>
  <property fmtid="{D5CDD505-2E9C-101B-9397-08002B2CF9AE}" pid="3" name="MediaServiceImageTags">
    <vt:lpwstr/>
  </property>
</Properties>
</file>